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B388" w14:textId="77777777" w:rsidR="00223EDE" w:rsidRDefault="00000000">
      <w:pPr>
        <w:spacing w:after="374"/>
        <w:ind w:left="4526"/>
      </w:pPr>
      <w:r>
        <w:rPr>
          <w:noProof/>
        </w:rPr>
        <w:drawing>
          <wp:inline distT="0" distB="0" distL="0" distR="0" wp14:anchorId="5ED547AD" wp14:editId="372B9EBA">
            <wp:extent cx="487680" cy="628067"/>
            <wp:effectExtent l="0" t="0" r="0" b="0"/>
            <wp:docPr id="1898" name="Picture 1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" name="Picture 18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2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8586D" w14:textId="77777777" w:rsidR="00223EDE" w:rsidRDefault="00000000">
      <w:pPr>
        <w:spacing w:after="0" w:line="265" w:lineRule="auto"/>
        <w:ind w:left="216" w:right="5" w:hanging="10"/>
        <w:jc w:val="center"/>
      </w:pPr>
      <w:r>
        <w:rPr>
          <w:sz w:val="24"/>
        </w:rPr>
        <w:t>REPUBLIKA HRVATSKA</w:t>
      </w:r>
    </w:p>
    <w:p w14:paraId="00251648" w14:textId="0DFDDD50" w:rsidR="00223EDE" w:rsidRDefault="00000000">
      <w:pPr>
        <w:spacing w:after="261" w:line="255" w:lineRule="auto"/>
        <w:ind w:left="3317" w:right="1099" w:hanging="907"/>
      </w:pPr>
      <w:r>
        <w:rPr>
          <w:sz w:val="24"/>
        </w:rPr>
        <w:t xml:space="preserve">MINISTARSTVO REGIONALNOGA RAZVOJA </w:t>
      </w:r>
      <w:r w:rsidR="002B0875">
        <w:rPr>
          <w:sz w:val="24"/>
        </w:rPr>
        <w:t>I</w:t>
      </w:r>
      <w:r>
        <w:rPr>
          <w:sz w:val="24"/>
        </w:rPr>
        <w:t xml:space="preserve"> FONDOVA EUROPSKE UNIJE</w:t>
      </w:r>
    </w:p>
    <w:p w14:paraId="29D482FA" w14:textId="77777777" w:rsidR="00223EDE" w:rsidRDefault="00000000" w:rsidP="002B0875">
      <w:pPr>
        <w:spacing w:after="217" w:line="265" w:lineRule="auto"/>
        <w:ind w:left="216" w:hanging="10"/>
        <w:jc w:val="center"/>
      </w:pPr>
      <w:r>
        <w:rPr>
          <w:sz w:val="24"/>
        </w:rPr>
        <w:t>Komisija za provedbu Oglasa</w:t>
      </w:r>
    </w:p>
    <w:p w14:paraId="0B226BED" w14:textId="3D9AE9DE" w:rsidR="002B0875" w:rsidRDefault="002B0875" w:rsidP="002B0875">
      <w:pPr>
        <w:spacing w:after="15" w:line="243" w:lineRule="auto"/>
      </w:pPr>
      <w:r>
        <w:t xml:space="preserve">                      za </w:t>
      </w:r>
      <w:r w:rsidRPr="002B0875">
        <w:t>imenovanje osobe za obavljanje poslova podrške ministru regionalnoga razvoja i</w:t>
      </w:r>
    </w:p>
    <w:p w14:paraId="72A378DD" w14:textId="4E457D0B" w:rsidR="002B0875" w:rsidRPr="002B0875" w:rsidRDefault="002B0875" w:rsidP="002B0875">
      <w:pPr>
        <w:spacing w:after="15" w:line="243" w:lineRule="auto"/>
      </w:pPr>
      <w:r w:rsidRPr="002B0875">
        <w:t xml:space="preserve">                      fondova Europske unije, na određeno vrijeme, a najdulje dok traje mandat ministra</w:t>
      </w:r>
    </w:p>
    <w:p w14:paraId="6D26089F" w14:textId="2A40D8B4" w:rsidR="002B0875" w:rsidRDefault="002B0875" w:rsidP="002B0875">
      <w:pPr>
        <w:spacing w:after="15" w:line="243" w:lineRule="auto"/>
        <w:ind w:left="1695" w:hanging="10"/>
      </w:pPr>
      <w:r>
        <w:t xml:space="preserve">              KLASA: </w:t>
      </w:r>
      <w:r w:rsidRPr="002B0875">
        <w:t>112-01/23-02/9, URBROJ: 538-02-1-1/14-23-1</w:t>
      </w:r>
    </w:p>
    <w:p w14:paraId="3F298CFF" w14:textId="219CD883" w:rsidR="002A740D" w:rsidRDefault="002A740D" w:rsidP="002A740D">
      <w:pPr>
        <w:spacing w:after="15" w:line="243" w:lineRule="auto"/>
      </w:pPr>
      <w:r>
        <w:t xml:space="preserve">                 objavljenog 4. kolovoza 2023. godine </w:t>
      </w:r>
      <w:r w:rsidR="002B0875">
        <w:t xml:space="preserve">u Narodnim novinama, broj 91/23 i </w:t>
      </w:r>
      <w:r>
        <w:t>na mrežnim</w:t>
      </w:r>
    </w:p>
    <w:p w14:paraId="782D491F" w14:textId="044B3620" w:rsidR="00223EDE" w:rsidRDefault="002A740D" w:rsidP="002A740D">
      <w:pPr>
        <w:spacing w:after="15" w:line="243" w:lineRule="auto"/>
      </w:pPr>
      <w:r>
        <w:t xml:space="preserve">                     stranicama</w:t>
      </w:r>
      <w:r w:rsidR="002B0875">
        <w:t xml:space="preserve"> </w:t>
      </w:r>
      <w:r>
        <w:t>Ministarstva regionalnoga razvoja i fondova Europske unije</w:t>
      </w:r>
      <w:r w:rsidR="002B0875">
        <w:t>, poziva</w:t>
      </w:r>
    </w:p>
    <w:p w14:paraId="39E0983B" w14:textId="77777777" w:rsidR="002A740D" w:rsidRDefault="002A740D" w:rsidP="002A740D">
      <w:pPr>
        <w:spacing w:after="15" w:line="243" w:lineRule="auto"/>
      </w:pPr>
    </w:p>
    <w:p w14:paraId="7C5B25D1" w14:textId="77777777" w:rsidR="00223EDE" w:rsidRDefault="00000000" w:rsidP="002B0875">
      <w:pPr>
        <w:spacing w:after="0" w:line="265" w:lineRule="auto"/>
        <w:ind w:left="216" w:right="24" w:hanging="10"/>
        <w:jc w:val="center"/>
      </w:pPr>
      <w:r>
        <w:rPr>
          <w:sz w:val="24"/>
        </w:rPr>
        <w:t>NA RAZGOVOR (INTERVJU)</w:t>
      </w:r>
    </w:p>
    <w:p w14:paraId="4FC6B0FF" w14:textId="6E6095AC" w:rsidR="00223EDE" w:rsidRDefault="00000000" w:rsidP="002B0875">
      <w:pPr>
        <w:spacing w:after="236" w:line="265" w:lineRule="auto"/>
        <w:ind w:left="216" w:right="24" w:hanging="10"/>
        <w:jc w:val="center"/>
      </w:pPr>
      <w:r>
        <w:rPr>
          <w:sz w:val="24"/>
        </w:rPr>
        <w:t>KANDIDATKINJE</w:t>
      </w:r>
    </w:p>
    <w:tbl>
      <w:tblPr>
        <w:tblW w:w="3373" w:type="dxa"/>
        <w:jc w:val="center"/>
        <w:tblLook w:val="04A0" w:firstRow="1" w:lastRow="0" w:firstColumn="1" w:lastColumn="0" w:noHBand="0" w:noVBand="1"/>
      </w:tblPr>
      <w:tblGrid>
        <w:gridCol w:w="1017"/>
        <w:gridCol w:w="1016"/>
        <w:gridCol w:w="670"/>
        <w:gridCol w:w="670"/>
      </w:tblGrid>
      <w:tr w:rsidR="00BF311E" w:rsidRPr="00BF311E" w14:paraId="21FF67B9" w14:textId="5C521BEB" w:rsidTr="00BF311E">
        <w:trPr>
          <w:trHeight w:val="1026"/>
          <w:jc w:val="center"/>
        </w:trPr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B53C92" w14:textId="572DCE5E" w:rsidR="00BF311E" w:rsidRPr="00BF311E" w:rsidRDefault="00BF311E" w:rsidP="00BF311E">
            <w:pPr>
              <w:spacing w:after="0" w:line="240" w:lineRule="auto"/>
              <w:rPr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F311E">
              <w:rPr>
                <w:b/>
                <w:bCs/>
                <w:kern w:val="0"/>
                <w:sz w:val="24"/>
                <w:szCs w:val="24"/>
                <w14:ligatures w14:val="none"/>
              </w:rPr>
              <w:t>Inicijali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E1A17A" w14:textId="77777777" w:rsidR="00BF311E" w:rsidRPr="00BF311E" w:rsidRDefault="00BF311E" w:rsidP="00BF311E">
            <w:pPr>
              <w:spacing w:after="0" w:line="240" w:lineRule="auto"/>
              <w:rPr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F311E">
              <w:rPr>
                <w:b/>
                <w:bCs/>
                <w:kern w:val="0"/>
                <w:sz w:val="24"/>
                <w:szCs w:val="24"/>
                <w14:ligatures w14:val="none"/>
              </w:rPr>
              <w:t>Godina rođenja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FCA980" w14:textId="77777777" w:rsidR="00BF311E" w:rsidRPr="00BF311E" w:rsidRDefault="00BF311E" w:rsidP="00BF311E">
            <w:pPr>
              <w:spacing w:after="0" w:line="240" w:lineRule="auto"/>
              <w:rPr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F311E">
              <w:rPr>
                <w:b/>
                <w:bCs/>
                <w:kern w:val="0"/>
                <w:sz w:val="24"/>
                <w:szCs w:val="24"/>
                <w14:ligatures w14:val="none"/>
              </w:rPr>
              <w:t>Spol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</w:tcPr>
          <w:p w14:paraId="5505EE5F" w14:textId="77777777" w:rsidR="00BF311E" w:rsidRPr="00BF311E" w:rsidRDefault="00BF311E" w:rsidP="00BF311E">
            <w:pPr>
              <w:spacing w:after="0" w:line="240" w:lineRule="auto"/>
              <w:rPr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BF311E" w:rsidRPr="00BF311E" w14:paraId="341B7B0D" w14:textId="5F9690D8" w:rsidTr="002A740D">
        <w:trPr>
          <w:trHeight w:val="26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DDFA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A. 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9B63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1982.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D717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89A95" w14:textId="77777777" w:rsidR="002A740D" w:rsidRDefault="002A740D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</w:p>
          <w:p w14:paraId="2E3FA29C" w14:textId="02713C72" w:rsidR="00BF311E" w:rsidRPr="00BF311E" w:rsidRDefault="002A740D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kern w:val="0"/>
                <w14:ligatures w14:val="none"/>
              </w:rPr>
              <w:t>8,30</w:t>
            </w:r>
          </w:p>
        </w:tc>
      </w:tr>
      <w:tr w:rsidR="00BF311E" w:rsidRPr="00BF311E" w14:paraId="78E4D24B" w14:textId="72A79450" w:rsidTr="002A740D">
        <w:trPr>
          <w:trHeight w:val="42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881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K. B.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50F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1984.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321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4E96" w14:textId="77777777" w:rsidR="002A740D" w:rsidRDefault="002A740D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</w:p>
          <w:p w14:paraId="21F1AACA" w14:textId="29BF36AD" w:rsidR="00BF311E" w:rsidRPr="00BF311E" w:rsidRDefault="002A740D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kern w:val="0"/>
                <w14:ligatures w14:val="none"/>
              </w:rPr>
              <w:t>8,45</w:t>
            </w:r>
          </w:p>
        </w:tc>
      </w:tr>
      <w:tr w:rsidR="00BF311E" w:rsidRPr="00BF311E" w14:paraId="37EEA468" w14:textId="4F31C63F" w:rsidTr="002A740D">
        <w:trPr>
          <w:trHeight w:val="30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8A5E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I. K. B.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38F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1976.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AEB9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E8552" w14:textId="77777777" w:rsidR="002A740D" w:rsidRDefault="002A740D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</w:p>
          <w:p w14:paraId="438F47F0" w14:textId="72508BC2" w:rsidR="00BF311E" w:rsidRPr="00BF311E" w:rsidRDefault="002A740D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kern w:val="0"/>
                <w14:ligatures w14:val="none"/>
              </w:rPr>
              <w:t>9,00</w:t>
            </w:r>
          </w:p>
        </w:tc>
      </w:tr>
      <w:tr w:rsidR="00BF311E" w:rsidRPr="00BF311E" w14:paraId="59716C21" w14:textId="231C4066" w:rsidTr="002A740D">
        <w:trPr>
          <w:trHeight w:val="466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1803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M. Ž.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1EB5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1966.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C3A6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7E446" w14:textId="77777777" w:rsidR="002A740D" w:rsidRDefault="002A740D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</w:p>
          <w:p w14:paraId="0DDF3C75" w14:textId="231D4760" w:rsidR="00BF311E" w:rsidRPr="00BF311E" w:rsidRDefault="002A740D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kern w:val="0"/>
                <w14:ligatures w14:val="none"/>
              </w:rPr>
              <w:t>9,15</w:t>
            </w:r>
          </w:p>
        </w:tc>
      </w:tr>
      <w:tr w:rsidR="00BF311E" w:rsidRPr="00BF311E" w14:paraId="3C34F87E" w14:textId="481F1F35" w:rsidTr="002A740D">
        <w:trPr>
          <w:trHeight w:val="346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9FF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S. L.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7DF0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1990.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353B" w14:textId="77777777" w:rsidR="00BF311E" w:rsidRPr="00BF311E" w:rsidRDefault="00BF311E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 w:rsidRPr="00BF311E">
              <w:rPr>
                <w:rFonts w:ascii="Calibri" w:hAnsi="Calibri" w:cs="Calibri"/>
                <w:kern w:val="0"/>
                <w14:ligatures w14:val="none"/>
              </w:rPr>
              <w:t>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41045" w14:textId="77777777" w:rsidR="002A740D" w:rsidRDefault="002A740D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</w:p>
          <w:p w14:paraId="6CFD11C3" w14:textId="220D2653" w:rsidR="00BF311E" w:rsidRPr="00BF311E" w:rsidRDefault="002A740D" w:rsidP="00BF311E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kern w:val="0"/>
                <w14:ligatures w14:val="none"/>
              </w:rPr>
              <w:t>9,30</w:t>
            </w:r>
          </w:p>
        </w:tc>
      </w:tr>
    </w:tbl>
    <w:p w14:paraId="224A4713" w14:textId="77777777" w:rsidR="00BF311E" w:rsidRPr="002A740D" w:rsidRDefault="00BF311E">
      <w:pPr>
        <w:pStyle w:val="Heading1"/>
        <w:rPr>
          <w:sz w:val="16"/>
          <w:szCs w:val="16"/>
        </w:rPr>
      </w:pPr>
    </w:p>
    <w:p w14:paraId="0472A325" w14:textId="1A5D331A" w:rsidR="00223EDE" w:rsidRDefault="00000000">
      <w:pPr>
        <w:pStyle w:val="Heading1"/>
      </w:pPr>
      <w:r>
        <w:t xml:space="preserve">DATUM </w:t>
      </w:r>
      <w:r w:rsidR="002A740D">
        <w:t>I</w:t>
      </w:r>
      <w:r>
        <w:t xml:space="preserve"> MJESTO ODRŽAVANJA RAZGOVORA (INTERVJUA)</w:t>
      </w:r>
    </w:p>
    <w:p w14:paraId="3CE96C07" w14:textId="715D4929" w:rsidR="00223EDE" w:rsidRDefault="00CF3100">
      <w:pPr>
        <w:spacing w:after="190" w:line="265" w:lineRule="auto"/>
        <w:ind w:left="216" w:right="29" w:hanging="10"/>
        <w:jc w:val="center"/>
      </w:pPr>
      <w:r>
        <w:rPr>
          <w:sz w:val="24"/>
        </w:rPr>
        <w:t>7</w:t>
      </w:r>
      <w:r w:rsidR="002A740D">
        <w:rPr>
          <w:sz w:val="24"/>
        </w:rPr>
        <w:t>. rujna 2023. godine</w:t>
      </w:r>
      <w:r w:rsidR="007B0A72">
        <w:rPr>
          <w:sz w:val="24"/>
        </w:rPr>
        <w:t xml:space="preserve"> (četvrtak)</w:t>
      </w:r>
      <w:r w:rsidR="002A740D">
        <w:rPr>
          <w:sz w:val="24"/>
        </w:rPr>
        <w:t>, s početkom u 8,30 sati</w:t>
      </w:r>
    </w:p>
    <w:p w14:paraId="61E21B1D" w14:textId="77777777" w:rsidR="00223EDE" w:rsidRDefault="00000000">
      <w:pPr>
        <w:spacing w:after="0" w:line="265" w:lineRule="auto"/>
        <w:ind w:left="216" w:right="34" w:hanging="10"/>
        <w:jc w:val="center"/>
      </w:pPr>
      <w:r>
        <w:rPr>
          <w:sz w:val="24"/>
        </w:rPr>
        <w:t>u Ministarstvu regionalnoga razvoja i fondova Europske unije,</w:t>
      </w:r>
    </w:p>
    <w:p w14:paraId="3A3707D2" w14:textId="77777777" w:rsidR="00223EDE" w:rsidRDefault="00000000">
      <w:pPr>
        <w:spacing w:after="758" w:line="265" w:lineRule="auto"/>
        <w:ind w:left="216" w:right="53" w:hanging="10"/>
        <w:jc w:val="center"/>
      </w:pPr>
      <w:r>
        <w:rPr>
          <w:sz w:val="24"/>
        </w:rPr>
        <w:t>Miramarska 22, Zagreb</w:t>
      </w:r>
    </w:p>
    <w:p w14:paraId="6C33C66C" w14:textId="2F04FED2" w:rsidR="00223EDE" w:rsidRDefault="00000000">
      <w:pPr>
        <w:spacing w:after="497"/>
        <w:ind w:left="212" w:right="202" w:hanging="10"/>
        <w:jc w:val="center"/>
      </w:pPr>
      <w:r>
        <w:t>KANDIDATKINJE SU DUŽN</w:t>
      </w:r>
      <w:r w:rsidR="002A740D">
        <w:t>E</w:t>
      </w:r>
      <w:r>
        <w:t xml:space="preserve"> PONIJETI SA SOBOM OSOBNU ISKAZNICU ILI DRUGI IDENTIFIKACIJSKI DOKUMENT</w:t>
      </w:r>
    </w:p>
    <w:p w14:paraId="301633FD" w14:textId="1D82A8FE" w:rsidR="00223EDE" w:rsidRDefault="00000000">
      <w:pPr>
        <w:spacing w:after="15" w:line="243" w:lineRule="auto"/>
        <w:ind w:right="82" w:hanging="10"/>
      </w:pPr>
      <w:r>
        <w:t>Za kandidatkinj</w:t>
      </w:r>
      <w:r w:rsidR="002A740D">
        <w:t>u</w:t>
      </w:r>
      <w:r>
        <w:t xml:space="preserve"> koj</w:t>
      </w:r>
      <w:r w:rsidR="002A740D">
        <w:t>a</w:t>
      </w:r>
      <w:r>
        <w:t xml:space="preserve"> ne pristup</w:t>
      </w:r>
      <w:r w:rsidR="002A740D">
        <w:t>i</w:t>
      </w:r>
      <w:r>
        <w:t xml:space="preserve"> razgovoru (intervjuu) smatrat će se da </w:t>
      </w:r>
      <w:r w:rsidR="002A740D">
        <w:t>je</w:t>
      </w:r>
      <w:r>
        <w:t xml:space="preserve"> povukl</w:t>
      </w:r>
      <w:r w:rsidR="002A740D">
        <w:t>a</w:t>
      </w:r>
      <w:r>
        <w:t xml:space="preserve"> prijavu na Oglas te se u daljnjem postupku više neće smatrati kandidatkinjom.</w:t>
      </w:r>
    </w:p>
    <w:sectPr w:rsidR="00223EDE" w:rsidSect="002A740D">
      <w:pgSz w:w="11904" w:h="16834"/>
      <w:pgMar w:top="1229" w:right="1258" w:bottom="284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DE"/>
    <w:rsid w:val="00223EDE"/>
    <w:rsid w:val="002A740D"/>
    <w:rsid w:val="002B0875"/>
    <w:rsid w:val="007B0A72"/>
    <w:rsid w:val="00BB0B13"/>
    <w:rsid w:val="00BF311E"/>
    <w:rsid w:val="00C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D909"/>
  <w15:docId w15:val="{B36E7F55-E530-427A-A360-2195069C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71"/>
      <w:ind w:left="163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2B0875"/>
    <w:pPr>
      <w:spacing w:after="0" w:line="240" w:lineRule="auto"/>
    </w:pPr>
    <w:rPr>
      <w:kern w:val="0"/>
      <w:lang w:val="en-US"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2B0875"/>
    <w:rPr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55B6-931D-4D63-836B-4AB18ED0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Ćurčija</dc:creator>
  <cp:keywords/>
  <cp:lastModifiedBy>Željka Ćurčija</cp:lastModifiedBy>
  <cp:revision>4</cp:revision>
  <dcterms:created xsi:type="dcterms:W3CDTF">2023-08-31T11:35:00Z</dcterms:created>
  <dcterms:modified xsi:type="dcterms:W3CDTF">2023-08-31T13:37:00Z</dcterms:modified>
</cp:coreProperties>
</file>